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Default="002D76CB" w:rsidP="002D76CB">
            <w:pPr>
              <w:jc w:val="center"/>
              <w:rPr>
                <w:b/>
                <w:bCs/>
              </w:rPr>
            </w:pPr>
            <w:r w:rsidRPr="002D76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17E04B" wp14:editId="01049A3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134620</wp:posOffset>
                  </wp:positionV>
                  <wp:extent cx="2466975" cy="7524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6CB" w:rsidRP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>
            <w:pPr>
              <w:tabs>
                <w:tab w:val="left" w:pos="3630"/>
              </w:tabs>
            </w:pPr>
          </w:p>
          <w:p w:rsidR="002D76CB" w:rsidRPr="002D76CB" w:rsidRDefault="002D76CB" w:rsidP="002D76CB">
            <w:pPr>
              <w:tabs>
                <w:tab w:val="left" w:pos="3630"/>
              </w:tabs>
              <w:jc w:val="center"/>
            </w:pPr>
            <w:r w:rsidRPr="002D76CB">
              <w:rPr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Best contact number: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I am REALLY interested in taking on this role at Pieminister because…..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rPr>
                <w:b/>
                <w:bCs/>
              </w:rPr>
              <w:t xml:space="preserve">Quick CV: </w:t>
            </w:r>
            <w:r w:rsidRPr="002D76CB">
              <w:t xml:space="preserve">Please use the below to give a very brief description of what you have been doing (career / </w:t>
            </w:r>
            <w:r w:rsidR="001A7279" w:rsidRPr="002D76CB">
              <w:t>educational /</w:t>
            </w:r>
            <w:r w:rsidRPr="002D76CB">
              <w:t xml:space="preserve"> or otherwise</w:t>
            </w:r>
            <w:r w:rsidR="001A7279" w:rsidRPr="002D76CB">
              <w:t>) over</w:t>
            </w:r>
            <w:r w:rsidRPr="002D76CB">
              <w:t xml:space="preserve"> the last few years...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lastRenderedPageBreak/>
              <w:t>Of the 3 words Pioneering, Indulgent and Ethi</w:t>
            </w:r>
            <w:r>
              <w:rPr>
                <w:b/>
                <w:bCs/>
              </w:rPr>
              <w:t>cal my favourite word is…, this is because…</w:t>
            </w:r>
            <w:r w:rsidRPr="002D76C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What really motivat</w:t>
            </w:r>
            <w:r>
              <w:rPr>
                <w:b/>
                <w:bCs/>
              </w:rPr>
              <w:t>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My favourite (max 3</w:t>
            </w:r>
            <w:r>
              <w:rPr>
                <w:b/>
                <w:bCs/>
              </w:rPr>
              <w:t>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In 10 </w:t>
            </w:r>
            <w:r>
              <w:rPr>
                <w:b/>
                <w:bCs/>
              </w:rPr>
              <w:t>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The 2 w</w:t>
            </w:r>
            <w:r>
              <w:rPr>
                <w:b/>
                <w:bCs/>
              </w:rPr>
              <w:t>ords that best describe me are…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>
              <w:rPr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CF7102">
            <w:pPr>
              <w:jc w:val="center"/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>
              <w:rPr>
                <w:b/>
                <w:bCs/>
              </w:rPr>
              <w:t>attach your CV and</w:t>
            </w:r>
            <w:r w:rsidR="00CF7102">
              <w:rPr>
                <w:b/>
                <w:bCs/>
              </w:rPr>
              <w:t xml:space="preserve"> Cover Letter (if you have one) and</w:t>
            </w:r>
            <w:r w:rsidR="001335E1">
              <w:rPr>
                <w:b/>
                <w:bCs/>
              </w:rPr>
              <w:t xml:space="preserve"> </w:t>
            </w:r>
            <w:r w:rsidRPr="002D76CB">
              <w:rPr>
                <w:b/>
                <w:bCs/>
              </w:rPr>
              <w:t>send to</w:t>
            </w:r>
            <w:r w:rsidR="006B2311">
              <w:rPr>
                <w:b/>
                <w:bCs/>
              </w:rPr>
              <w:t>:</w:t>
            </w:r>
            <w:r w:rsidRPr="002D76CB">
              <w:rPr>
                <w:b/>
                <w:bCs/>
              </w:rPr>
              <w:t xml:space="preserve"> </w:t>
            </w:r>
            <w:hyperlink r:id="rId9" w:history="1">
              <w:r w:rsidR="00CF7102" w:rsidRPr="00395545">
                <w:rPr>
                  <w:rStyle w:val="Hyperlink"/>
                </w:rPr>
                <w:t>ian.llewellyn@pieminister.co.uk</w:t>
              </w:r>
            </w:hyperlink>
            <w:r w:rsidR="001A7279">
              <w:rPr>
                <w:b/>
                <w:bCs/>
              </w:rPr>
              <w:t xml:space="preserve">, </w:t>
            </w:r>
            <w:r w:rsidR="006B2311">
              <w:rPr>
                <w:b/>
                <w:bCs/>
              </w:rPr>
              <w:t>w</w:t>
            </w:r>
            <w:r w:rsidRPr="002D76CB">
              <w:rPr>
                <w:b/>
                <w:bCs/>
              </w:rPr>
              <w:t>e promise to be in touch very soon.</w:t>
            </w: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>
      <w:bookmarkStart w:id="0" w:name="_GoBack"/>
      <w:bookmarkEnd w:id="0"/>
    </w:p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335E1"/>
    <w:rsid w:val="001A7279"/>
    <w:rsid w:val="002D76CB"/>
    <w:rsid w:val="006B2311"/>
    <w:rsid w:val="00B557BD"/>
    <w:rsid w:val="00B82151"/>
    <w:rsid w:val="00B850D8"/>
    <w:rsid w:val="00C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n.llewellyn@piemin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4E57-56F4-41C9-850B-97A1C018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D667BAE9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Catherine Ellis</cp:lastModifiedBy>
  <cp:revision>2</cp:revision>
  <dcterms:created xsi:type="dcterms:W3CDTF">2018-02-21T12:31:00Z</dcterms:created>
  <dcterms:modified xsi:type="dcterms:W3CDTF">2018-02-21T12:31:00Z</dcterms:modified>
</cp:coreProperties>
</file>